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82D1" w14:textId="5A9535A7" w:rsidR="00FC6CDA" w:rsidRDefault="00755129" w:rsidP="0002624A">
      <w:pPr>
        <w:pStyle w:val="Akapitzlist"/>
        <w:numPr>
          <w:ilvl w:val="0"/>
          <w:numId w:val="2"/>
        </w:numPr>
        <w:ind w:left="0"/>
      </w:pPr>
      <w:r w:rsidRPr="0002624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Zabawa ruchowa „Podróż na dywanie”</w:t>
      </w:r>
      <w:r w:rsidRPr="001B642F">
        <w:rPr>
          <w:rFonts w:ascii="Times New Roman" w:hAnsi="Times New Roman" w:cs="Times New Roman"/>
          <w:sz w:val="24"/>
          <w:szCs w:val="24"/>
        </w:rPr>
        <w:br/>
        <w:t>cel: ćwiczenie sprawności ruchowej, koordynacji ruchowej i pobudzanie fantazji dziecka</w:t>
      </w:r>
      <w:r w:rsidRPr="001B642F">
        <w:rPr>
          <w:rFonts w:ascii="Times New Roman" w:hAnsi="Times New Roman" w:cs="Times New Roman"/>
          <w:sz w:val="24"/>
          <w:szCs w:val="24"/>
        </w:rPr>
        <w:br/>
        <w:t>Rodzicu daj swojemu dziecku mały dywanik lub kocyk. Dziecko musi na dywaniku przyjąć pozycję na kolanach i podeprzeć się rękami. W tej pozycji dziecko łatwo będzie mogło się przemieszczać: najpierw przesuwa do przodu po śliskiej podłodze kolana, potem ręce itd. Podróż dookoła stołu, bieg do celu, wyścigi z psem to tylko kilka możliwości zabawy</w:t>
      </w:r>
      <w:r>
        <w:t>.</w:t>
      </w:r>
    </w:p>
    <w:p w14:paraId="21A0E3F5" w14:textId="3455EA66" w:rsidR="001B642F" w:rsidRDefault="001B642F">
      <w:r>
        <w:rPr>
          <w:noProof/>
        </w:rPr>
        <w:drawing>
          <wp:inline distT="0" distB="0" distL="0" distR="0" wp14:anchorId="31F57B68" wp14:editId="59217EDC">
            <wp:extent cx="2771775" cy="2733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9E70" w14:textId="2BA3A30F" w:rsidR="001B642F" w:rsidRPr="001B642F" w:rsidRDefault="0002624A">
      <w:pPr>
        <w:rPr>
          <w:rFonts w:ascii="Times New Roman" w:hAnsi="Times New Roman" w:cs="Times New Roman"/>
          <w:sz w:val="24"/>
          <w:szCs w:val="24"/>
        </w:rPr>
      </w:pPr>
      <w:r w:rsidRPr="0002624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2.</w:t>
      </w:r>
      <w:r w:rsidRPr="0002624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1B642F" w:rsidRPr="0002624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Miny</w:t>
      </w:r>
      <w:r w:rsidR="001B642F" w:rsidRPr="001B642F">
        <w:rPr>
          <w:rFonts w:ascii="Times New Roman" w:hAnsi="Times New Roman" w:cs="Times New Roman"/>
          <w:sz w:val="24"/>
          <w:szCs w:val="24"/>
        </w:rPr>
        <w:br/>
        <w:t>cel: gimnastyka mięśni twarzy, odczuwanie rozluźnienia i radości</w:t>
      </w:r>
      <w:r w:rsidR="001B642F" w:rsidRPr="001B642F">
        <w:rPr>
          <w:rFonts w:ascii="Times New Roman" w:hAnsi="Times New Roman" w:cs="Times New Roman"/>
          <w:sz w:val="24"/>
          <w:szCs w:val="24"/>
        </w:rPr>
        <w:br/>
        <w:t>Organizujemy wielki konkurs strojenia min, Może wziąć w nim udział cała rodzina. Stojąc przed lustrem wszyscy robią straszne lub śmieszne miny, rozciągają usta, szczerzą zęby, pokazują języki, przewracają oczami. Zwycięża ten kto wykaże się największą pomysłowością w robieniu min.</w:t>
      </w:r>
    </w:p>
    <w:p w14:paraId="71CDFE06" w14:textId="28D6EDBA" w:rsidR="001B642F" w:rsidRDefault="001B642F">
      <w:r>
        <w:rPr>
          <w:noProof/>
        </w:rPr>
        <w:drawing>
          <wp:inline distT="0" distB="0" distL="0" distR="0" wp14:anchorId="5885969C" wp14:editId="3ACB6B0F">
            <wp:extent cx="3962400" cy="3143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6A52"/>
    <w:multiLevelType w:val="hybridMultilevel"/>
    <w:tmpl w:val="7F44C1AE"/>
    <w:lvl w:ilvl="0" w:tplc="2D8CDF4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4472C4" w:themeColor="accent1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E903191"/>
    <w:multiLevelType w:val="hybridMultilevel"/>
    <w:tmpl w:val="D78A5A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BD"/>
    <w:rsid w:val="0002624A"/>
    <w:rsid w:val="00166132"/>
    <w:rsid w:val="001B642F"/>
    <w:rsid w:val="001C7BF3"/>
    <w:rsid w:val="00431FBD"/>
    <w:rsid w:val="007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918E"/>
  <w15:chartTrackingRefBased/>
  <w15:docId w15:val="{0E47FA40-86FE-4441-8762-C7ADE22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2020-05-21T20:08:00Z</dcterms:created>
  <dcterms:modified xsi:type="dcterms:W3CDTF">2020-05-21T20:40:00Z</dcterms:modified>
</cp:coreProperties>
</file>