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4" w:rsidRPr="007340A4" w:rsidRDefault="007340A4" w:rsidP="007340A4">
      <w:pPr>
        <w:shd w:val="clear" w:color="auto" w:fill="FFFFFF"/>
        <w:spacing w:after="120" w:line="240" w:lineRule="auto"/>
        <w:ind w:firstLine="708"/>
        <w:jc w:val="right"/>
        <w:outlineLvl w:val="3"/>
        <w:rPr>
          <w:rFonts w:ascii="Arial" w:eastAsia="Times New Roman" w:hAnsi="Arial" w:cs="Arial"/>
          <w:b/>
          <w:color w:val="385EA7"/>
          <w:sz w:val="23"/>
          <w:szCs w:val="23"/>
          <w:lang w:eastAsia="pl-PL"/>
        </w:rPr>
      </w:pPr>
      <w:r w:rsidRPr="007340A4">
        <w:rPr>
          <w:rFonts w:ascii="inherit" w:eastAsia="Times New Roman" w:hAnsi="inherit" w:cs="Arial"/>
          <w:b/>
          <w:i/>
          <w:iCs/>
          <w:color w:val="000000"/>
          <w:sz w:val="23"/>
          <w:szCs w:val="23"/>
          <w:lang w:eastAsia="pl-PL"/>
        </w:rPr>
        <w:t>Matematyka nie jest ani trudna, ani nudna.</w:t>
      </w:r>
    </w:p>
    <w:p w:rsidR="007340A4" w:rsidRPr="007340A4" w:rsidRDefault="007340A4" w:rsidP="007340A4">
      <w:pPr>
        <w:shd w:val="clear" w:color="auto" w:fill="FFFFFF"/>
        <w:spacing w:after="120" w:line="240" w:lineRule="auto"/>
        <w:ind w:firstLine="708"/>
        <w:jc w:val="right"/>
        <w:outlineLvl w:val="3"/>
        <w:rPr>
          <w:rFonts w:ascii="Arial" w:eastAsia="Times New Roman" w:hAnsi="Arial" w:cs="Arial"/>
          <w:b/>
          <w:color w:val="385EA7"/>
          <w:sz w:val="23"/>
          <w:szCs w:val="23"/>
          <w:lang w:eastAsia="pl-PL"/>
        </w:rPr>
      </w:pPr>
      <w:r w:rsidRPr="007340A4">
        <w:rPr>
          <w:rFonts w:ascii="inherit" w:eastAsia="Times New Roman" w:hAnsi="inherit" w:cs="Arial"/>
          <w:b/>
          <w:i/>
          <w:iCs/>
          <w:color w:val="000000"/>
          <w:sz w:val="23"/>
          <w:szCs w:val="23"/>
          <w:lang w:eastAsia="pl-PL"/>
        </w:rPr>
        <w:t>Zwłaszcza jeśli zaprzyjaźnimy się z nią od dziecka.</w:t>
      </w:r>
    </w:p>
    <w:p w:rsidR="007340A4" w:rsidRPr="007340A4" w:rsidRDefault="007340A4" w:rsidP="007340A4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b/>
          <w:color w:val="2F2F2F"/>
          <w:sz w:val="20"/>
          <w:szCs w:val="20"/>
          <w:lang w:eastAsia="pl-PL"/>
        </w:rPr>
      </w:pPr>
      <w:bookmarkStart w:id="0" w:name="_GoBack"/>
      <w:r w:rsidRPr="00EC6D78">
        <w:rPr>
          <w:rFonts w:ascii="inherit" w:eastAsia="Times New Roman" w:hAnsi="inherit" w:cs="Arial"/>
          <w:b/>
          <w:bCs/>
          <w:i/>
          <w:iCs/>
          <w:color w:val="000000"/>
          <w:lang w:eastAsia="pl-PL"/>
        </w:rPr>
        <w:t>Matematyka jest miarą wszystkiego.</w:t>
      </w:r>
      <w:r w:rsidRPr="007340A4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pl-PL"/>
        </w:rPr>
        <w:t> </w:t>
      </w:r>
      <w:bookmarkEnd w:id="0"/>
      <w:r w:rsidRPr="007340A4">
        <w:rPr>
          <w:rFonts w:ascii="inherit" w:eastAsia="Times New Roman" w:hAnsi="inherit" w:cs="Arial"/>
          <w:b/>
          <w:bCs/>
          <w:i/>
          <w:iCs/>
          <w:color w:val="000000"/>
          <w:sz w:val="20"/>
          <w:szCs w:val="20"/>
          <w:lang w:eastAsia="pl-PL"/>
        </w:rPr>
        <w:t>(Arystoteles)</w:t>
      </w:r>
    </w:p>
    <w:p w:rsidR="009B1BAE" w:rsidRPr="00366F63" w:rsidRDefault="009B1BAE" w:rsidP="009B1B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  <w:r w:rsidRPr="00366F63"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PROJEKT  EDUKACJI  MATEMATYCZNEJ</w:t>
      </w:r>
    </w:p>
    <w:p w:rsidR="009B1BAE" w:rsidRPr="00366F63" w:rsidRDefault="00FE3B0B" w:rsidP="009B1BAE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TimesNewRomanPS-BoldMT"/>
          <w:b/>
          <w:bCs/>
          <w:color w:val="00B050"/>
          <w:sz w:val="72"/>
          <w:szCs w:val="72"/>
        </w:rPr>
      </w:pPr>
      <w:r w:rsidRPr="00366F63">
        <w:rPr>
          <w:rFonts w:ascii="Jokerman" w:hAnsi="Jokerman" w:cs="TimesNewRomanPS-BoldMT"/>
          <w:b/>
          <w:bCs/>
          <w:color w:val="FFC000"/>
          <w:sz w:val="72"/>
          <w:szCs w:val="72"/>
        </w:rPr>
        <w:t>„</w:t>
      </w:r>
      <w:r w:rsidR="009B1BAE" w:rsidRPr="00366F63">
        <w:rPr>
          <w:rFonts w:ascii="Jokerman" w:hAnsi="Jokerman" w:cs="TimesNewRomanPS-BoldMT"/>
          <w:b/>
          <w:bCs/>
          <w:color w:val="FFC000"/>
          <w:sz w:val="72"/>
          <w:szCs w:val="72"/>
        </w:rPr>
        <w:t>KO</w:t>
      </w:r>
      <w:r w:rsidR="009B1BAE" w:rsidRPr="00366F63">
        <w:rPr>
          <w:rFonts w:ascii="Jokerman" w:hAnsi="Jokerman" w:cs="TimesNewRomanPS-BoldMT"/>
          <w:b/>
          <w:bCs/>
          <w:color w:val="FF0000"/>
          <w:sz w:val="72"/>
          <w:szCs w:val="72"/>
        </w:rPr>
        <w:t>LO</w:t>
      </w:r>
      <w:r w:rsidR="009B1BAE" w:rsidRPr="00366F63">
        <w:rPr>
          <w:rFonts w:ascii="Jokerman" w:hAnsi="Jokerman" w:cs="TimesNewRomanPS-BoldMT"/>
          <w:b/>
          <w:bCs/>
          <w:color w:val="00B050"/>
          <w:sz w:val="72"/>
          <w:szCs w:val="72"/>
        </w:rPr>
        <w:t>RO</w:t>
      </w:r>
      <w:r w:rsidR="009B1BAE" w:rsidRPr="00366F63">
        <w:rPr>
          <w:rFonts w:ascii="Jokerman" w:hAnsi="Jokerman" w:cs="TimesNewRomanPS-BoldMT"/>
          <w:b/>
          <w:bCs/>
          <w:color w:val="7030A0"/>
          <w:sz w:val="72"/>
          <w:szCs w:val="72"/>
        </w:rPr>
        <w:t>WA</w:t>
      </w:r>
    </w:p>
    <w:p w:rsidR="00366F63" w:rsidRPr="00366F63" w:rsidRDefault="009B1BAE" w:rsidP="009B1BAE">
      <w:pPr>
        <w:autoSpaceDE w:val="0"/>
        <w:autoSpaceDN w:val="0"/>
        <w:adjustRightInd w:val="0"/>
        <w:spacing w:after="0" w:line="240" w:lineRule="auto"/>
        <w:jc w:val="center"/>
        <w:rPr>
          <w:noProof/>
          <w:sz w:val="72"/>
          <w:szCs w:val="72"/>
          <w:lang w:eastAsia="pl-PL"/>
        </w:rPr>
      </w:pPr>
      <w:r w:rsidRPr="00366F63">
        <w:rPr>
          <w:rFonts w:ascii="Jokerman" w:hAnsi="Jokerman" w:cs="TimesNewRomanPS-BoldMT"/>
          <w:b/>
          <w:bCs/>
          <w:color w:val="0070C0"/>
          <w:sz w:val="72"/>
          <w:szCs w:val="72"/>
        </w:rPr>
        <w:t>MATEMATYKA</w:t>
      </w:r>
      <w:r w:rsidR="00FE3B0B" w:rsidRPr="00366F63">
        <w:rPr>
          <w:rFonts w:ascii="Jokerman" w:hAnsi="Jokerman" w:cs="TimesNewRomanPS-BoldMT"/>
          <w:b/>
          <w:bCs/>
          <w:color w:val="0070C0"/>
          <w:sz w:val="72"/>
          <w:szCs w:val="72"/>
        </w:rPr>
        <w:t>”</w:t>
      </w:r>
      <w:r w:rsidR="00366F63" w:rsidRPr="00366F63">
        <w:rPr>
          <w:noProof/>
          <w:sz w:val="72"/>
          <w:szCs w:val="72"/>
          <w:lang w:eastAsia="pl-PL"/>
        </w:rPr>
        <w:t xml:space="preserve"> </w:t>
      </w:r>
    </w:p>
    <w:p w:rsidR="009B1BAE" w:rsidRPr="007340A4" w:rsidRDefault="00366F63" w:rsidP="009B1BA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4A3EFDBD" wp14:editId="651F5CB0">
            <wp:extent cx="1685925" cy="1285875"/>
            <wp:effectExtent l="0" t="0" r="9525" b="9525"/>
            <wp:docPr id="1" name="Obraz 1" descr="Znalezione obrazy dla zapytania KOLOROWA MATEMATY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KOLOROWA MATEMATYKA OBRAZ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33F344A" wp14:editId="5B630880">
            <wp:extent cx="1819275" cy="1285875"/>
            <wp:effectExtent l="0" t="0" r="9525" b="9525"/>
            <wp:docPr id="3" name="Obraz 3" descr="Znalezione obrazy dla zapytania KOLOROWA MATEMATYKA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KOLOROWA MATEMATYKA OBRAZK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color w:val="000000"/>
          <w:sz w:val="96"/>
          <w:szCs w:val="9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636F6E89" wp14:editId="14B47A75">
            <wp:extent cx="2114550" cy="1123950"/>
            <wp:effectExtent l="0" t="0" r="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0B" w:rsidRDefault="00FE3B0B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40"/>
          <w:szCs w:val="40"/>
        </w:rPr>
      </w:pPr>
    </w:p>
    <w:p w:rsidR="009B1BAE" w:rsidRPr="00366F63" w:rsidRDefault="009B1BAE" w:rsidP="00366F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366F6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mgr </w:t>
      </w:r>
      <w:r w:rsidR="005962EE" w:rsidRPr="00366F63">
        <w:rPr>
          <w:rFonts w:ascii="TimesNewRomanPSMT" w:hAnsi="TimesNewRomanPSMT" w:cs="TimesNewRomanPSMT"/>
          <w:b/>
          <w:color w:val="000000"/>
          <w:sz w:val="28"/>
          <w:szCs w:val="28"/>
        </w:rPr>
        <w:t>Jadwiga Świstun</w:t>
      </w:r>
      <w:r w:rsidR="007340A4" w:rsidRPr="00366F6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                                            </w:t>
      </w:r>
    </w:p>
    <w:p w:rsidR="00FE3B0B" w:rsidRDefault="009B1BAE" w:rsidP="00366F6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96"/>
          <w:szCs w:val="96"/>
        </w:rPr>
      </w:pPr>
      <w:r w:rsidRPr="00366F6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mgr </w:t>
      </w:r>
      <w:r w:rsidR="005962EE" w:rsidRPr="00366F63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Krystyna Matuszkiewicz               </w:t>
      </w:r>
    </w:p>
    <w:p w:rsidR="00FE3B0B" w:rsidRDefault="00FE3B0B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40"/>
          <w:szCs w:val="40"/>
        </w:rPr>
      </w:pPr>
    </w:p>
    <w:p w:rsidR="005962EE" w:rsidRPr="00366F63" w:rsidRDefault="009B1BAE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</w:t>
      </w:r>
      <w:r w:rsidR="005962EE"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łotów  </w:t>
      </w:r>
      <w:r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201</w:t>
      </w:r>
      <w:r w:rsidR="005962EE"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/20</w:t>
      </w:r>
      <w:r w:rsidR="005962EE"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20</w:t>
      </w:r>
      <w:r w:rsidRPr="00366F63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</w:t>
      </w:r>
    </w:p>
    <w:p w:rsidR="005962EE" w:rsidRPr="0056437C" w:rsidRDefault="005962E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color w:val="000000"/>
          <w:sz w:val="28"/>
          <w:szCs w:val="28"/>
        </w:rPr>
      </w:pP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Wprowadzenie</w:t>
      </w:r>
    </w:p>
    <w:p w:rsidR="009B1BAE" w:rsidRPr="0056437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Zgodnie z założeniami Rocznego Planu 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Publicznego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Przedszkola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Nr 3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w 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Złotowie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w roku szkolnym 2019/2020 będzie realizowany p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rojekt edukacji matematycznej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>Kolorowa matematyka”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Pr="0056437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Dla współczesnego społeczeństwa matematyka jest kluczem do sukcesów w wielu dziedzinach życia. Znajomość matematyki stwarza możliwość szerszego dostępu do rynku pracy, a co za tym idzie zapewnienie statusu społecznego. W nauczaniu matematyki ważna jest odporność emocjonalna.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Dojrzałość psychiczna nie jest czymś, co pojawia się w rozwoju nagle. Jest to proces, który należy kształtować już w okresie przedszkolnym.</w:t>
      </w:r>
    </w:p>
    <w:p w:rsidR="009B1BAE" w:rsidRPr="0056437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W świetle nowej podstawy programowej edukacja matematyczna w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przedszkolu powinna polegać głównie na umożliwieniu dziecku osiągnięcia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odpowiednich kompetencji intelektualnych, przygotowujących do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systematycznego przyswajania wiedzy do sukcesu.</w:t>
      </w:r>
    </w:p>
    <w:p w:rsidR="009B1BAE" w:rsidRPr="0056437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W edukacji matematycznej najważniejsze są osobiste doświadczenia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dziecka. Stanowią one budulec, z którego dziecko tworzy pojęcia i umiejętności.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Jeżeli doświadczenia są specjalnie dobrane, przyczyniają się do rozwoju</w:t>
      </w:r>
      <w:r w:rsidR="00FE3B0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myślenia i hartowania dziecięcej odporności. Wszystko zaczyna się, więc od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doświadczeń. W trakcie ich przetwarzania dziecko musi mówić. Nazywanie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przedmiotów oraz wykonywanie czynności sprzyja koncentracji uwagi i pomaga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dziecku dostrzegać to, co ważne.</w:t>
      </w:r>
    </w:p>
    <w:p w:rsid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Pro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jekt edukacji matematycznej 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>Kolorowa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matematyka” opiera się na założeniu nauki poprzez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zabawę i działaniu za pomocą konkretów i praktycznych ćwiczeń. 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B1BAE" w:rsidRPr="0056437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Treści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programowe programu odwołują się do wskazań Podstawy Programowej –</w:t>
      </w:r>
      <w:r w:rsidR="005962EE"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obszary: 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6A4920">
        <w:rPr>
          <w:rFonts w:ascii="TimesNewRomanPSMT" w:hAnsi="TimesNewRomanPSMT" w:cs="TimesNewRomanPSMT"/>
          <w:b/>
          <w:color w:val="000000"/>
          <w:sz w:val="24"/>
          <w:szCs w:val="24"/>
        </w:rPr>
        <w:t>.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I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6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, I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);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II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);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  III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5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III.7),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III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);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III.9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);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  IV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1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, IV.5, 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IV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7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8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 9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IV.11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IV.12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);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 xml:space="preserve"> IV.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13)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IV.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>14</w:t>
      </w:r>
      <w:r w:rsidR="001B732A">
        <w:rPr>
          <w:rFonts w:ascii="TimesNewRomanPSMT" w:hAnsi="TimesNewRomanPSMT" w:cs="TimesNewRomanPSMT"/>
          <w:color w:val="000000"/>
          <w:sz w:val="24"/>
          <w:szCs w:val="24"/>
        </w:rPr>
        <w:t>, IV.15), IV.16</w:t>
      </w:r>
      <w:r w:rsidR="00366F63">
        <w:rPr>
          <w:rFonts w:ascii="TimesNewRomanPSMT" w:hAnsi="TimesNewRomanPSMT" w:cs="TimesNewRomanPSMT"/>
          <w:color w:val="000000"/>
          <w:sz w:val="24"/>
          <w:szCs w:val="24"/>
        </w:rPr>
        <w:t>), IV 17);</w:t>
      </w:r>
      <w:r w:rsidRPr="0056437C">
        <w:rPr>
          <w:rFonts w:ascii="TimesNewRomanPSMT" w:hAnsi="TimesNewRomanPSMT" w:cs="TimesNewRomanPSMT"/>
          <w:color w:val="000000"/>
          <w:sz w:val="24"/>
          <w:szCs w:val="24"/>
        </w:rPr>
        <w:t xml:space="preserve"> i zostały ujęte w </w:t>
      </w:r>
      <w:r w:rsidR="004A5DD2" w:rsidRPr="00313CE1">
        <w:rPr>
          <w:rFonts w:ascii="TimesNewRomanPSMT" w:hAnsi="TimesNewRomanPSMT" w:cs="TimesNewRomanPSMT"/>
          <w:b/>
          <w:color w:val="000000"/>
          <w:sz w:val="24"/>
          <w:szCs w:val="24"/>
        </w:rPr>
        <w:t>9</w:t>
      </w:r>
      <w:r w:rsidRPr="00313CE1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zagadnieniach:</w:t>
      </w:r>
    </w:p>
    <w:p w:rsid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1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Rytmy i rytmiczność.</w:t>
      </w: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2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Kształty i figury – intuicje geometryczne.</w:t>
      </w: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3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Klasyfikowanie, systematyzowanie i zbiory.</w:t>
      </w: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4</w:t>
      </w:r>
      <w:r>
        <w:rPr>
          <w:rFonts w:ascii="TimesNewRomanPSMT" w:hAnsi="TimesNewRomanPSMT" w:cs="TimesNewRomanPSMT"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Przyczyna i skutek. Przewidywanie następstw.</w:t>
      </w:r>
    </w:p>
    <w:p w:rsidR="00FE3B0B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5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Nabywanie umiejętności konstrukcyjnych i manipulacyjnych z</w:t>
      </w:r>
      <w:r w:rsidR="00FE3B0B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wykorzystaniem różnych kształtów i figur </w:t>
      </w:r>
      <w:r w:rsidR="00FE3B0B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9B1BAE" w:rsidRPr="00313CE1" w:rsidRDefault="00FE3B0B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 w:rsid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>geometrycznych.</w:t>
      </w:r>
    </w:p>
    <w:p w:rsidR="005962E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6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Nabywanie umiejętności określania i dokonywania pomiaru wielkości i</w:t>
      </w:r>
      <w:r w:rsidR="00FE3B0B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>ciężaru.</w:t>
      </w: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7</w:t>
      </w:r>
      <w:r w:rsidR="009B1BAE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Przyswajanie określeń czasu.</w:t>
      </w:r>
    </w:p>
    <w:p w:rsidR="009B1BAE" w:rsidRPr="00313CE1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8.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Nabywanie umiejętności określania i dokonywania pomiarów i długości,</w:t>
      </w:r>
      <w:r w:rsidR="005962EE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313CE1">
        <w:rPr>
          <w:rFonts w:ascii="TimesNewRomanPSMT" w:hAnsi="TimesNewRomanPSMT" w:cs="TimesNewRomanPSMT"/>
          <w:color w:val="000000"/>
          <w:sz w:val="28"/>
          <w:szCs w:val="28"/>
        </w:rPr>
        <w:t>szerokości i wysokości.</w:t>
      </w:r>
    </w:p>
    <w:p w:rsidR="009B1BAE" w:rsidRPr="004A5DD2" w:rsidRDefault="00313CE1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9</w:t>
      </w:r>
      <w:r w:rsidR="009B1BAE" w:rsidRPr="004A5DD2">
        <w:rPr>
          <w:rFonts w:ascii="TimesNewRomanPSMT" w:hAnsi="TimesNewRomanPSMT" w:cs="TimesNewRomanPSMT"/>
          <w:b/>
          <w:color w:val="000000"/>
          <w:sz w:val="28"/>
          <w:szCs w:val="28"/>
        </w:rPr>
        <w:t>.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liczby.</w:t>
      </w:r>
    </w:p>
    <w:p w:rsidR="0056437C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AD179B" w:rsidRPr="00313CE1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Pro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>jekt edukacji matematycznej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„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Kolorowa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matematyka” zakłada realizację treści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matematycznych w 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>6-letniej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grupie wiekowej, na jednych zajęciach w tygodniu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oraz utrwalanie wprowadzanych pojęć w ciągu tego tygodnia. Zajęcia będą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miały charakter wprowadzający w zagadnienie, a w trakcie pobytu dzieci w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przedszkolu będzie się je utrwalać lub powtarzać wcześniej przerobiony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materiał. Program ma charakter rozkładu materiału i został pomyślany tak, aby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w każdym miesiącu </w:t>
      </w:r>
      <w:r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wprowadzać jedno zagadnienie matematyczne. 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313CE1">
        <w:rPr>
          <w:rFonts w:ascii="TimesNewRomanPSMT" w:hAnsi="TimesNewRomanPSMT" w:cs="TimesNewRomanPSMT"/>
          <w:color w:val="000000"/>
          <w:sz w:val="28"/>
          <w:szCs w:val="28"/>
        </w:rPr>
        <w:t>Pro</w:t>
      </w:r>
      <w:r w:rsidR="00AD179B"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jekt </w:t>
      </w:r>
      <w:r w:rsidRPr="00313CE1">
        <w:rPr>
          <w:rFonts w:ascii="TimesNewRomanPSMT" w:hAnsi="TimesNewRomanPSMT" w:cs="TimesNewRomanPSMT"/>
          <w:color w:val="000000"/>
          <w:sz w:val="28"/>
          <w:szCs w:val="28"/>
        </w:rPr>
        <w:t xml:space="preserve">zakłada realizację </w:t>
      </w:r>
      <w:r w:rsidR="003D362F"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>9</w:t>
      </w:r>
      <w:r w:rsidRPr="00313CE1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bloków tematycznych</w:t>
      </w:r>
      <w:r>
        <w:rPr>
          <w:rFonts w:ascii="TimesNewRomanPSMT" w:hAnsi="TimesNewRomanPSMT" w:cs="TimesNewRomanPSMT"/>
          <w:color w:val="000000"/>
          <w:sz w:val="28"/>
          <w:szCs w:val="28"/>
        </w:rPr>
        <w:t>, przy czym zagadnienie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sformułowane jako: „Kształtowanie umiejętności liczenia. Kardynalny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porządkowy aspekt liczby” będzie realizowany w ciągu całego roku szkolnego.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Program został opracowany tak, aby nauczycielki grup</w:t>
      </w:r>
      <w:r w:rsidR="0056437C">
        <w:rPr>
          <w:rFonts w:ascii="TimesNewRomanPSMT" w:hAnsi="TimesNewRomanPSMT" w:cs="TimesNewRomanPSMT"/>
          <w:color w:val="000000"/>
          <w:sz w:val="28"/>
          <w:szCs w:val="28"/>
        </w:rPr>
        <w:t>y 6-latków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mogły samodzielnie dobierać formy i metody prowadzenia zajęć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dydaktycznych z zakresu rozwijania pojęć matematycznych.</w:t>
      </w:r>
    </w:p>
    <w:p w:rsidR="0056437C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II. Cele pro</w:t>
      </w:r>
      <w:r w:rsidR="00AD17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jektu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Założenia pro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>jektu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56437C">
        <w:rPr>
          <w:rFonts w:ascii="TimesNewRomanPSMT" w:hAnsi="TimesNewRomanPSMT" w:cs="TimesNewRomanPSMT"/>
          <w:color w:val="000000"/>
          <w:sz w:val="28"/>
          <w:szCs w:val="28"/>
        </w:rPr>
        <w:t xml:space="preserve">edukacji matematycznej </w:t>
      </w:r>
      <w:r>
        <w:rPr>
          <w:rFonts w:ascii="TimesNewRomanPSMT" w:hAnsi="TimesNewRomanPSMT" w:cs="TimesNewRomanPSMT"/>
          <w:color w:val="000000"/>
          <w:sz w:val="28"/>
          <w:szCs w:val="28"/>
        </w:rPr>
        <w:t>„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>Kolorowa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matematyka” są skorelowane z celami</w:t>
      </w:r>
      <w:r w:rsidR="0056437C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zawartymi w podstawie programowej, obejmują one: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1. Rozbudzanie dziecięcej aktywności i samodzielności poprzez działanie z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zakresu edukacji matematycznej.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2. Nabywanie wiadomości i umiejętności potrzebnych do rozpoczęcia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szkolnej edukacji matematycznej.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3. Rozwijanie umiejętności praktycznego zastosowania kompetencji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matematycznych w codziennym życiu.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Stworzenia warunków sprzyjających zdobywaniu kompetencji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matematycznych w toku zabawy.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5. Budowanie dziecięcej wiedzy o świecie technicznym oraz rozwijanie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umiejętności prezentowania swoich przemyśleń w sposób zrozumiały dla</w:t>
      </w:r>
      <w:r w:rsidR="00FE3B0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innych.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6. Kształtowanie odporności emocjonalnej koniecznej do radzenia sobie z</w:t>
      </w:r>
      <w:r w:rsidR="00AD179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zadaniami o charakterze matematycznym.</w:t>
      </w:r>
    </w:p>
    <w:p w:rsidR="00AD179B" w:rsidRDefault="00AD179B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III. Metody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metoda przekazu wiedzy;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metoda samodzielnych doświadczeń;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metody aktywizujące;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metoda kierowania własną działalnością;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metoda pokazu;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metoda zadań stawianych dziecku.</w:t>
      </w:r>
    </w:p>
    <w:p w:rsidR="00AD179B" w:rsidRDefault="00AD179B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IV. Formy aktywności dziecka: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zabawowo – zadaniowa;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językowa;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rFonts w:ascii="TimesNewRomanPSMT" w:hAnsi="TimesNewRomanPSMT" w:cs="TimesNewRomanPSMT"/>
          <w:color w:val="000000"/>
          <w:sz w:val="28"/>
          <w:szCs w:val="28"/>
        </w:rPr>
        <w:t>ruchowa;</w:t>
      </w:r>
    </w:p>
    <w:p w:rsidR="004A5DD2" w:rsidRDefault="004A5DD2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48"/>
          <w:szCs w:val="48"/>
          <w:lang w:eastAsia="pl-PL"/>
        </w:rPr>
      </w:pPr>
    </w:p>
    <w:p w:rsidR="00FE3B0B" w:rsidRPr="004736DB" w:rsidRDefault="004736DB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000"/>
          <w:sz w:val="48"/>
          <w:szCs w:val="48"/>
        </w:rPr>
      </w:pPr>
      <w:r w:rsidRPr="004736DB">
        <w:rPr>
          <w:rFonts w:ascii="Times New Roman" w:eastAsia="Times New Roman" w:hAnsi="Times New Roman" w:cs="Times New Roman"/>
          <w:b/>
          <w:bCs/>
          <w:color w:val="B22222"/>
          <w:sz w:val="48"/>
          <w:szCs w:val="48"/>
          <w:lang w:eastAsia="pl-PL"/>
        </w:rPr>
        <w:t>DZIAŁANIA EDUKACYJNE</w:t>
      </w:r>
    </w:p>
    <w:p w:rsidR="004736DB" w:rsidRDefault="004736DB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</w:pPr>
    </w:p>
    <w:p w:rsidR="003D362F" w:rsidRDefault="009B1BAE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</w:pPr>
      <w:r w:rsidRPr="003D362F"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  <w:t>PAŹDZIERNIK:</w:t>
      </w:r>
    </w:p>
    <w:p w:rsidR="009B1BAE" w:rsidRPr="003D362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</w:pPr>
      <w:r w:rsidRPr="003D362F"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  <w:t>Rytmy i rytmiczność</w:t>
      </w:r>
      <w:r w:rsidR="003D362F">
        <w:rPr>
          <w:rFonts w:ascii="TimesNewRomanPS-BoldMT" w:hAnsi="TimesNewRomanPS-BoldMT" w:cs="TimesNewRomanPS-BoldMT"/>
          <w:b/>
          <w:bCs/>
          <w:color w:val="FFC00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dziecka: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dostrzega rytmiczną organizację czasu w stałych następstwach dnia i</w:t>
      </w:r>
      <w:r w:rsidR="00AD179B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nocy, por roku, dni tygodnia i miesięcy</w:t>
      </w:r>
      <w:r w:rsidR="0056437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,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potrafi odtworzyć wysłuchany rytm za pomocą układu klocków,</w:t>
      </w:r>
      <w:r w:rsidR="002C1DD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pasków papieru itp.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Dzieci </w:t>
      </w:r>
      <w:r w:rsid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6-letnie</w:t>
      </w:r>
      <w:r w:rsidR="00AD179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AD179B" w:rsidRPr="004A5DD2" w:rsidRDefault="009B1BAE" w:rsidP="00AD1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Odtwarzanie rytmu w ruchach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i gestach.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AD179B" w:rsidRPr="004A5DD2" w:rsidRDefault="009B1BAE" w:rsidP="009B1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Dostrzeganie rytmu dni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tygodnia.</w:t>
      </w:r>
    </w:p>
    <w:p w:rsidR="009B1BAE" w:rsidRPr="004A5DD2" w:rsidRDefault="009B1BAE" w:rsidP="009B1B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Graficzne odtwarzanie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wysłuchanego rytmu.</w:t>
      </w:r>
    </w:p>
    <w:p w:rsidR="00AD179B" w:rsidRPr="004A5DD2" w:rsidRDefault="009B1BAE" w:rsidP="00AD1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Kształtowanie umiejętności liczenia. </w:t>
      </w:r>
    </w:p>
    <w:p w:rsidR="009B1BAE" w:rsidRPr="004A5DD2" w:rsidRDefault="009B1BAE" w:rsidP="00AD17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Kardynalny i porządkowy aspekt liczby.</w:t>
      </w:r>
    </w:p>
    <w:p w:rsidR="00AD179B" w:rsidRPr="004A5DD2" w:rsidRDefault="00AD179B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</w:p>
    <w:p w:rsidR="00EC6D78" w:rsidRDefault="00EC6D78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</w:pPr>
    </w:p>
    <w:p w:rsidR="00EC6D78" w:rsidRDefault="00EC6D78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</w:pPr>
    </w:p>
    <w:p w:rsidR="00EC6D78" w:rsidRDefault="00EC6D78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</w:pPr>
    </w:p>
    <w:p w:rsidR="003D362F" w:rsidRPr="004A5DD2" w:rsidRDefault="009B1BAE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</w:pPr>
      <w:r w:rsidRPr="004A5DD2"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  <w:lastRenderedPageBreak/>
        <w:t>LISTOPAD: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</w:pPr>
      <w:r w:rsidRPr="004A5DD2"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  <w:t>Kształty i figury – intuicje geometryczne</w:t>
      </w:r>
      <w:r w:rsidR="003D362F" w:rsidRPr="004A5DD2">
        <w:rPr>
          <w:rFonts w:ascii="TimesNewRomanPS-BoldMT" w:hAnsi="TimesNewRomanPS-BoldMT" w:cs="TimesNewRomanPS-BoldMT"/>
          <w:b/>
          <w:bCs/>
          <w:color w:val="FF660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dziecka: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układa dowolne kompozycje, mozaiki, obrazki z figur geometrycznych</w:t>
      </w:r>
      <w:r w:rsidR="00AD179B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,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rozpoznaje figury geometryczne, określa ich charakterystyczne cechy</w:t>
      </w:r>
      <w:r w:rsidR="0056437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  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AD179B" w:rsidRPr="004A5DD2" w:rsidRDefault="009B1BAE" w:rsidP="009B1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Rozpoznawanie i nazywanie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koła (tworzenie koła w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zabawie). </w:t>
      </w:r>
    </w:p>
    <w:p w:rsidR="009B1BAE" w:rsidRPr="004A5DD2" w:rsidRDefault="009B1BAE" w:rsidP="009B1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Odszukiwanie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poznanego kształtu w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najbliższym otoczeniu.</w:t>
      </w:r>
    </w:p>
    <w:p w:rsidR="009B1BAE" w:rsidRPr="004A5DD2" w:rsidRDefault="009B1BAE" w:rsidP="009B1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Dostrzeganie kształtów figur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przestrzennych i manipulowanie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nimi, bez konieczności</w:t>
      </w:r>
      <w:r w:rsidR="00AD179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zapamiętania ich nazw.</w:t>
      </w:r>
    </w:p>
    <w:p w:rsidR="009B1BAE" w:rsidRPr="004A5DD2" w:rsidRDefault="009B1BAE" w:rsidP="009B1B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Rozpoznawanie i nazywanie figur</w:t>
      </w:r>
      <w:r w:rsidR="0056437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przestrzennych najczęściej</w:t>
      </w:r>
      <w:r w:rsidR="0056437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p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ojawiający się w otoczeniu</w:t>
      </w:r>
      <w:r w:rsidR="0056437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dziecka: kula – piłka, sześcian –</w:t>
      </w:r>
      <w:r w:rsidR="0056437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dom.</w:t>
      </w:r>
    </w:p>
    <w:p w:rsidR="009B1BAE" w:rsidRPr="004A5DD2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5</w:t>
      </w:r>
      <w:r w:rsidR="009B1BAE" w:rsidRP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. </w:t>
      </w:r>
      <w:r w:rsidRP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56437C" w:rsidRPr="004A5DD2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</w:p>
    <w:p w:rsidR="003D362F" w:rsidRPr="004A5DD2" w:rsidRDefault="009B1BAE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</w:pPr>
      <w:r w:rsidRPr="004A5DD2"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  <w:t>GRUDZIEŃ:</w:t>
      </w:r>
    </w:p>
    <w:p w:rsidR="009B1BAE" w:rsidRPr="003D362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</w:pPr>
      <w:r w:rsidRPr="004A5DD2"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  <w:t>Klasyfikowanie, systematyzowanie i zbiory</w:t>
      </w:r>
      <w:r w:rsidR="003D362F" w:rsidRPr="003D362F">
        <w:rPr>
          <w:rFonts w:ascii="TimesNewRomanPS-BoldMT" w:hAnsi="TimesNewRomanPS-BoldMT" w:cs="TimesNewRomanPS-BoldMT"/>
          <w:b/>
          <w:bCs/>
          <w:color w:val="0070C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dziecka: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klasyfikuje przedmioty pod względem jednej lub kilku cech</w:t>
      </w:r>
      <w:r w:rsidR="003D362F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w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spólnych</w:t>
      </w:r>
      <w:r w:rsidR="0056437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, 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porządkuje jednorodne przedmioty w otoczeniu na podstawie różnic</w:t>
      </w:r>
      <w:r w:rsidR="0056437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pomiędzy nimi</w:t>
      </w:r>
      <w:r w:rsidR="003D362F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 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9B1BAE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Łączenie elementów w pary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wg ustalonego kodu.</w:t>
      </w:r>
    </w:p>
    <w:p w:rsidR="009B1BAE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Dostrzeganie cech wspólnych i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różnych dla grupy przedmiotów.</w:t>
      </w:r>
    </w:p>
    <w:p w:rsidR="009B1BAE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Rozpoznawanie przedmiotów na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podstawie ich cech.</w:t>
      </w:r>
    </w:p>
    <w:p w:rsidR="003D362F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Porządkowanie jednorodnych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obiektów w otoczeniu na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podstawie występujących między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nimi różnic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>.</w:t>
      </w:r>
    </w:p>
    <w:p w:rsidR="009B1BAE" w:rsidRPr="004A5DD2" w:rsidRDefault="003D362F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ozwijanie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umiejętności szeregowania.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="009B1BAE" w:rsidRPr="004A5DD2">
        <w:rPr>
          <w:rFonts w:ascii="TimesNewRomanPSMT" w:hAnsi="TimesNewRomanPSMT" w:cs="TimesNewRomanPSMT"/>
          <w:color w:val="000000"/>
          <w:sz w:val="28"/>
          <w:szCs w:val="28"/>
        </w:rPr>
        <w:t>Budowanie danego szeregu w</w:t>
      </w:r>
    </w:p>
    <w:p w:rsidR="009B1BAE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toku praktycznego działania.</w:t>
      </w:r>
    </w:p>
    <w:p w:rsidR="009B1BAE" w:rsidRPr="004A5DD2" w:rsidRDefault="009B1BAE" w:rsidP="003D36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412769" w:rsidRDefault="00412769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</w:pPr>
    </w:p>
    <w:p w:rsidR="003D362F" w:rsidRDefault="009B1BAE" w:rsidP="003D36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</w:pPr>
      <w:r w:rsidRPr="003D362F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>STYCZEŃ:</w:t>
      </w:r>
    </w:p>
    <w:p w:rsidR="009B1BAE" w:rsidRPr="003D362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</w:pPr>
      <w:r w:rsidRPr="003D362F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>Przyczyna i skutek. Przewidywanie następstw</w:t>
      </w:r>
      <w:r w:rsidR="003D362F">
        <w:rPr>
          <w:rFonts w:ascii="TimesNewRomanPS-BoldMT" w:hAnsi="TimesNewRomanPS-BoldMT" w:cs="TimesNewRomanPS-BoldMT"/>
          <w:b/>
          <w:bCs/>
          <w:color w:val="7030A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</w:t>
      </w:r>
      <w:r w:rsidR="002C1DDC"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a:</w:t>
      </w:r>
    </w:p>
    <w:p w:rsidR="002C1DD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dostrzega zależność między skutkiem a przyczyną</w:t>
      </w:r>
    </w:p>
    <w:p w:rsidR="009B1BAE" w:rsidRPr="003D362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3D362F">
        <w:rPr>
          <w:rFonts w:ascii="Symbol" w:hAnsi="Symbol" w:cs="Symbol"/>
          <w:color w:val="000000"/>
          <w:sz w:val="20"/>
          <w:szCs w:val="20"/>
        </w:rPr>
        <w:t></w:t>
      </w:r>
      <w:r w:rsidRPr="003D362F">
        <w:rPr>
          <w:rFonts w:ascii="Symbol" w:hAnsi="Symbol" w:cs="Symbol"/>
          <w:color w:val="000000"/>
          <w:sz w:val="20"/>
          <w:szCs w:val="20"/>
        </w:rPr>
        <w:t></w:t>
      </w:r>
      <w:r w:rsidRPr="003D362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potrafi ułożyć historyjkę wg kolejności zdarzeń</w:t>
      </w:r>
      <w:r w:rsidR="003D362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 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9B1BAE" w:rsidRPr="004A5DD2" w:rsidRDefault="009B1BAE" w:rsidP="003D3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Przyporządkowywanie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ilustracji do treści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opowiadania.</w:t>
      </w:r>
    </w:p>
    <w:p w:rsidR="009B1BAE" w:rsidRPr="004A5DD2" w:rsidRDefault="009B1BAE" w:rsidP="003D3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Uchwycenia związków między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przedmiotami i osobami w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historyjce obrazkowej.</w:t>
      </w:r>
    </w:p>
    <w:p w:rsidR="009B1BAE" w:rsidRPr="004A5DD2" w:rsidRDefault="009B1BAE" w:rsidP="003D3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Opowiadanie własnych przygód i</w:t>
      </w:r>
      <w:r w:rsidR="003D362F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ocenianie ich skutków.</w:t>
      </w:r>
    </w:p>
    <w:p w:rsidR="009B1BAE" w:rsidRPr="004A5DD2" w:rsidRDefault="009B1BAE" w:rsidP="003D36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3D362F" w:rsidRDefault="003D362F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504D" w:themeColor="accent2"/>
          <w:sz w:val="36"/>
          <w:szCs w:val="36"/>
        </w:rPr>
      </w:pPr>
    </w:p>
    <w:p w:rsidR="00FE3B0B" w:rsidRDefault="00FE3B0B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504D" w:themeColor="accent2"/>
          <w:sz w:val="36"/>
          <w:szCs w:val="36"/>
        </w:rPr>
      </w:pPr>
    </w:p>
    <w:p w:rsidR="00FE3B0B" w:rsidRPr="00FE3B0B" w:rsidRDefault="009B1BAE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</w:pPr>
      <w:r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LUTY:</w:t>
      </w:r>
    </w:p>
    <w:p w:rsidR="009B1BAE" w:rsidRPr="003D362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504D" w:themeColor="accent2"/>
          <w:sz w:val="36"/>
          <w:szCs w:val="36"/>
        </w:rPr>
      </w:pPr>
      <w:r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Nabywanie umiejętności konstrukcyjnych i</w:t>
      </w:r>
      <w:r w:rsidR="00FE3B0B"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 </w:t>
      </w:r>
      <w:r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manipulacyjnych z wykorzystaniem różnych kształtów i</w:t>
      </w:r>
      <w:r w:rsidR="0056437C"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 xml:space="preserve"> </w:t>
      </w:r>
      <w:r w:rsidRPr="00FE3B0B">
        <w:rPr>
          <w:rFonts w:ascii="TimesNewRomanPS-BoldMT" w:hAnsi="TimesNewRomanPS-BoldMT" w:cs="TimesNewRomanPS-BoldMT"/>
          <w:b/>
          <w:bCs/>
          <w:color w:val="FF0000"/>
          <w:sz w:val="36"/>
          <w:szCs w:val="36"/>
        </w:rPr>
        <w:t>figur geometrycznych</w:t>
      </w:r>
      <w:r w:rsidR="003D362F">
        <w:rPr>
          <w:rFonts w:ascii="TimesNewRomanPS-BoldMT" w:hAnsi="TimesNewRomanPS-BoldMT" w:cs="TimesNewRomanPS-BoldMT"/>
          <w:b/>
          <w:bCs/>
          <w:color w:val="C0504D" w:themeColor="accent2"/>
          <w:sz w:val="36"/>
          <w:szCs w:val="36"/>
        </w:rPr>
        <w:t>.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</w:t>
      </w:r>
      <w:r w:rsidR="002C1DDC"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;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rozwija umiejętności konstrukcyjne i manipulacyjne poprzez</w:t>
      </w:r>
      <w:r w:rsidR="003D362F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wykorzystywanie w zabawach figur geometrycznych</w:t>
      </w:r>
      <w:r w:rsidR="003D362F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Pr="004A5DD2" w:rsidRDefault="009B1BAE" w:rsidP="003D3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5DD2">
        <w:rPr>
          <w:rFonts w:ascii="TimesNewRomanPSMT" w:hAnsi="TimesNewRomanPSMT" w:cs="TimesNewRomanPSMT"/>
          <w:sz w:val="28"/>
          <w:szCs w:val="28"/>
        </w:rPr>
        <w:t>Manipulowanie mozaiką</w:t>
      </w:r>
      <w:r w:rsidR="003D362F" w:rsidRPr="004A5D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sz w:val="28"/>
          <w:szCs w:val="28"/>
        </w:rPr>
        <w:t>płaską.</w:t>
      </w:r>
    </w:p>
    <w:p w:rsidR="009B1BAE" w:rsidRPr="004A5DD2" w:rsidRDefault="009B1BAE" w:rsidP="003D3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5DD2">
        <w:rPr>
          <w:rFonts w:ascii="TimesNewRomanPSMT" w:hAnsi="TimesNewRomanPSMT" w:cs="TimesNewRomanPSMT"/>
          <w:sz w:val="28"/>
          <w:szCs w:val="28"/>
        </w:rPr>
        <w:t>Poznawanie zasad łączenia ze</w:t>
      </w:r>
      <w:r w:rsidR="003D362F" w:rsidRPr="004A5D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sz w:val="28"/>
          <w:szCs w:val="28"/>
        </w:rPr>
        <w:t>sobą różnorodnych klocków.</w:t>
      </w:r>
    </w:p>
    <w:p w:rsidR="009B1BAE" w:rsidRPr="004A5DD2" w:rsidRDefault="009B1BAE" w:rsidP="003D3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5DD2">
        <w:rPr>
          <w:rFonts w:ascii="TimesNewRomanPSMT" w:hAnsi="TimesNewRomanPSMT" w:cs="TimesNewRomanPSMT"/>
          <w:sz w:val="28"/>
          <w:szCs w:val="28"/>
        </w:rPr>
        <w:t>Poznawanie zasad łączenia ze</w:t>
      </w:r>
      <w:r w:rsidR="003D362F" w:rsidRPr="004A5D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sz w:val="28"/>
          <w:szCs w:val="28"/>
        </w:rPr>
        <w:t>sobą różnych materiałów:</w:t>
      </w:r>
      <w:r w:rsidR="003D362F" w:rsidRPr="004A5D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sz w:val="28"/>
          <w:szCs w:val="28"/>
        </w:rPr>
        <w:t>sklejanie, zszywanie, spinanie,</w:t>
      </w:r>
      <w:r w:rsidR="003D362F" w:rsidRPr="004A5DD2">
        <w:rPr>
          <w:rFonts w:ascii="TimesNewRomanPSMT" w:hAnsi="TimesNewRomanPSMT" w:cs="TimesNewRomanPSMT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sz w:val="28"/>
          <w:szCs w:val="28"/>
        </w:rPr>
        <w:t>mocowanie taśmą dwustronną.</w:t>
      </w:r>
    </w:p>
    <w:p w:rsidR="009B1BAE" w:rsidRPr="004A5DD2" w:rsidRDefault="009B1BAE" w:rsidP="003D362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A5DD2">
        <w:rPr>
          <w:rFonts w:ascii="TimesNewRomanPSMT" w:hAnsi="TimesNewRomanPSMT" w:cs="TimesNewRomanPSMT"/>
          <w:sz w:val="28"/>
          <w:szCs w:val="28"/>
        </w:rPr>
        <w:t>Kształtowanie umiejętności liczenia. Kardynalny i porządkowy aspekt liczby.</w:t>
      </w:r>
    </w:p>
    <w:p w:rsidR="0056437C" w:rsidRPr="004A5DD2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3CE1" w:rsidRDefault="00313CE1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</w:pPr>
    </w:p>
    <w:p w:rsidR="00313CE1" w:rsidRDefault="00313CE1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</w:pPr>
    </w:p>
    <w:p w:rsidR="00313CE1" w:rsidRDefault="00313CE1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</w:pPr>
    </w:p>
    <w:p w:rsidR="00FE3B0B" w:rsidRPr="00FE3B0B" w:rsidRDefault="009B1BAE" w:rsidP="00FE3B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</w:pPr>
      <w:r w:rsidRPr="00FE3B0B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>MARZEC:</w:t>
      </w:r>
    </w:p>
    <w:p w:rsidR="009B1BAE" w:rsidRPr="00FE3B0B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</w:pPr>
      <w:r w:rsidRPr="00FE3B0B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>Nabywanie umiejętności określania i</w:t>
      </w:r>
      <w:r w:rsidR="00FE3B0B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 xml:space="preserve"> </w:t>
      </w:r>
      <w:r w:rsidRPr="00FE3B0B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>dokonywania pomiaru wielkości i ciężaru</w:t>
      </w:r>
      <w:r w:rsidR="007340A4">
        <w:rPr>
          <w:rFonts w:ascii="TimesNewRomanPS-BoldMT" w:hAnsi="TimesNewRomanPS-BoldMT" w:cs="TimesNewRomanPS-BoldMT"/>
          <w:b/>
          <w:bCs/>
          <w:color w:val="00B05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</w:t>
      </w:r>
      <w:r w:rsidR="002C1DDC"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;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porównuje wielkość przedmiotu względem siebie lub innego przedmiotu</w:t>
      </w:r>
      <w:r w:rsidR="00FE3B0B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, </w:t>
      </w:r>
    </w:p>
    <w:p w:rsidR="009B1BAE" w:rsidRPr="00FE3B0B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zna różne rodzaje wag, zna ich rolę w określaniu masy przedmiotów</w:t>
      </w:r>
      <w:r w:rsidR="00FE3B0B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4A5DD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6-letni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;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Pr="004A5DD2" w:rsidRDefault="009B1BAE" w:rsidP="00FE3B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Wskazywanie w parze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przedmiotów lżejszych i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cięższych, mniejszych i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większych.</w:t>
      </w:r>
    </w:p>
    <w:p w:rsidR="009B1BAE" w:rsidRPr="004A5DD2" w:rsidRDefault="009B1BAE" w:rsidP="00FE3B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Porządkowanie przedmiotów wg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wielkości malejącej i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wzrastające. Używanie określeń: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mały, mniejszy, najmniejszy;</w:t>
      </w:r>
    </w:p>
    <w:p w:rsidR="009B1BAE" w:rsidRPr="004A5DD2" w:rsidRDefault="009B1BAE" w:rsidP="00FE3B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duży, większy, największy; taki</w:t>
      </w:r>
      <w:r w:rsidR="00FE3B0B"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sam.</w:t>
      </w:r>
    </w:p>
    <w:p w:rsidR="009B1BAE" w:rsidRPr="004A5DD2" w:rsidRDefault="009B1BAE" w:rsidP="00FE3B0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Rozumienie, że ciężar przedmiotu</w:t>
      </w:r>
      <w:r w:rsidR="00FE3B0B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nie zależy od jego wielkości.</w:t>
      </w:r>
    </w:p>
    <w:p w:rsidR="009B1BAE" w:rsidRPr="004A5DD2" w:rsidRDefault="009B1BAE" w:rsidP="00FE3B0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FE3B0B" w:rsidRDefault="00FE3B0B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2060"/>
          <w:sz w:val="36"/>
          <w:szCs w:val="36"/>
        </w:rPr>
      </w:pPr>
    </w:p>
    <w:p w:rsidR="002C1DDC" w:rsidRDefault="002C1DDC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C1DDC" w:rsidRPr="002C1DDC" w:rsidRDefault="009B1BAE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C1DDC">
        <w:rPr>
          <w:rFonts w:ascii="TimesNewRomanPS-BoldMT" w:hAnsi="TimesNewRomanPS-BoldMT" w:cs="TimesNewRomanPS-BoldMT"/>
          <w:b/>
          <w:bCs/>
          <w:sz w:val="36"/>
          <w:szCs w:val="36"/>
        </w:rPr>
        <w:t>KWIECIEŃ:</w:t>
      </w:r>
    </w:p>
    <w:p w:rsidR="009B1BAE" w:rsidRPr="002C1DD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C1DDC">
        <w:rPr>
          <w:rFonts w:ascii="TimesNewRomanPS-BoldMT" w:hAnsi="TimesNewRomanPS-BoldMT" w:cs="TimesNewRomanPS-BoldMT"/>
          <w:b/>
          <w:bCs/>
          <w:sz w:val="36"/>
          <w:szCs w:val="36"/>
        </w:rPr>
        <w:t>Przyswajanie określeń czasu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</w:t>
      </w:r>
      <w:r w:rsidR="002C1DDC"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;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potrafi nazwać pory dnia, pory roku, dni tygodnia, miesiące</w:t>
      </w:r>
      <w:r w:rsidR="002C1DD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,</w:t>
      </w:r>
    </w:p>
    <w:p w:rsidR="009B1BAE" w:rsidRPr="004A5DD2" w:rsidRDefault="002C1DDC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="009B1BAE" w:rsidRPr="004A5DD2">
        <w:rPr>
          <w:rFonts w:ascii="Symbol" w:hAnsi="Symbol" w:cs="Symbol"/>
          <w:color w:val="000000"/>
          <w:sz w:val="24"/>
          <w:szCs w:val="24"/>
        </w:rPr>
        <w:t></w:t>
      </w:r>
      <w:r w:rsidR="009B1BAE" w:rsidRPr="004A5DD2">
        <w:rPr>
          <w:rFonts w:ascii="Symbol" w:hAnsi="Symbol" w:cs="Symbol"/>
          <w:color w:val="000000"/>
          <w:sz w:val="24"/>
          <w:szCs w:val="24"/>
        </w:rPr>
        <w:t></w:t>
      </w:r>
      <w:r w:rsidR="009B1BAE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stosuje określenia dzisiaj, wczoraj, jutro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Dzieci 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9B1BAE" w:rsidRPr="004A5DD2" w:rsidRDefault="009B1BAE" w:rsidP="002C1D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Poprawne stosowanie pojęcia: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dzisiaj w odniesieniu do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trwającego dnia.</w:t>
      </w:r>
    </w:p>
    <w:p w:rsidR="009B1BAE" w:rsidRPr="004A5DD2" w:rsidRDefault="009B1BAE" w:rsidP="002C1D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Używanie określeń szybko –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wolno w odniesie do sposobu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poruszania się zwierząt (</w:t>
      </w:r>
      <w:proofErr w:type="spellStart"/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np.żółw</w:t>
      </w:r>
      <w:proofErr w:type="spellEnd"/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, pantera).</w:t>
      </w:r>
    </w:p>
    <w:p w:rsidR="009B1BAE" w:rsidRPr="004A5DD2" w:rsidRDefault="009B1BAE" w:rsidP="002C1D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Rozwijanie umiejętności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określania czasu poprzez poznanie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różnych rodzajów zegarów i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innych mierników czasu od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starożytności do dnia dzisiejszego.</w:t>
      </w:r>
    </w:p>
    <w:p w:rsidR="009B1BAE" w:rsidRPr="004A5DD2" w:rsidRDefault="009B1BAE" w:rsidP="002C1DD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Wskazywanie pełnych godzin na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zegarze.</w:t>
      </w:r>
    </w:p>
    <w:p w:rsidR="009B1BAE" w:rsidRPr="004A5DD2" w:rsidRDefault="009B1BAE" w:rsidP="002C1D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2C1DDC" w:rsidRPr="002C1DDC" w:rsidRDefault="009B1BAE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</w:pPr>
      <w:r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>MAJ:</w:t>
      </w:r>
    </w:p>
    <w:p w:rsidR="009B1BAE" w:rsidRPr="002C1DDC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</w:pPr>
      <w:r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>Nabywanie umiejętności określania i</w:t>
      </w:r>
      <w:r w:rsidR="002C1DDC"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 xml:space="preserve"> </w:t>
      </w:r>
      <w:r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 xml:space="preserve">dokonywania pomiaru długości, </w:t>
      </w:r>
      <w:r w:rsidR="002C1DDC"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 xml:space="preserve">               </w:t>
      </w:r>
      <w:r w:rsidRPr="002C1DDC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>szerokości i wysokości</w:t>
      </w:r>
      <w:r w:rsidR="007340A4">
        <w:rPr>
          <w:rFonts w:ascii="TimesNewRomanPS-BoldMT" w:hAnsi="TimesNewRomanPS-BoldMT" w:cs="TimesNewRomanPS-BoldMT"/>
          <w:b/>
          <w:bCs/>
          <w:color w:val="808080" w:themeColor="background1" w:themeShade="80"/>
          <w:sz w:val="36"/>
          <w:szCs w:val="36"/>
        </w:rPr>
        <w:t>.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Spodziewane efekty aktywności poznawczej dziecka</w:t>
      </w:r>
      <w:r w:rsidR="002C1DDC" w:rsidRPr="004A5DD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;</w:t>
      </w:r>
    </w:p>
    <w:p w:rsidR="002C1DDC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potrafi mierzyć przedmioty i rozumie stałość miary( długość,</w:t>
      </w:r>
      <w:r w:rsidR="002C1DD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szerokość, wysokość)</w:t>
      </w:r>
      <w:r w:rsidR="002C1DD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,</w:t>
      </w:r>
    </w:p>
    <w:p w:rsidR="009B1BAE" w:rsidRPr="004A5DD2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 w:rsidRPr="004A5DD2">
        <w:rPr>
          <w:rFonts w:ascii="Symbol" w:hAnsi="Symbol" w:cs="Symbol"/>
          <w:color w:val="000000"/>
          <w:sz w:val="24"/>
          <w:szCs w:val="24"/>
        </w:rPr>
        <w:t></w:t>
      </w:r>
      <w:r w:rsidRPr="004A5DD2">
        <w:rPr>
          <w:rFonts w:ascii="Symbol" w:hAnsi="Symbol" w:cs="Symbol"/>
          <w:color w:val="000000"/>
          <w:sz w:val="24"/>
          <w:szCs w:val="24"/>
        </w:rPr>
        <w:t></w:t>
      </w:r>
      <w:r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dokonuje pomiarów względem siebie lub innego przedmiotu</w:t>
      </w:r>
      <w:r w:rsidR="002C1DDC" w:rsidRPr="004A5DD2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Dzieci 6-letnie</w:t>
      </w:r>
      <w:r w:rsidR="002C1DD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:</w:t>
      </w:r>
    </w:p>
    <w:p w:rsidR="009B1BAE" w:rsidRPr="004A5DD2" w:rsidRDefault="009B1BAE" w:rsidP="002C1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Określanie szerokości dwóch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przedmiotów poprzez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porównanie: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szeroki – wąski.</w:t>
      </w:r>
    </w:p>
    <w:p w:rsidR="009B1BAE" w:rsidRPr="004A5DD2" w:rsidRDefault="009B1BAE" w:rsidP="002C1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Porównywanie szerokości kilku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przedmiotów: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szeroki, wąski;</w:t>
      </w:r>
      <w:r w:rsidR="006A4920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szerszy, węższy; najszerszy,</w:t>
      </w:r>
      <w:r w:rsidR="002C1DDC"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najwęższy; takiej samej</w:t>
      </w:r>
      <w:r w:rsidR="002C1DDC"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 </w:t>
      </w:r>
      <w:r w:rsidRPr="004A5DD2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>szerokości.</w:t>
      </w:r>
    </w:p>
    <w:p w:rsidR="009B1BAE" w:rsidRPr="004A5DD2" w:rsidRDefault="009B1BAE" w:rsidP="002C1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Mierzenie długości krokami,</w:t>
      </w:r>
      <w:r w:rsidR="002C1DDC" w:rsidRPr="004A5DD2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stopa za stopą, dłońmi.</w:t>
      </w:r>
    </w:p>
    <w:p w:rsidR="009B1BAE" w:rsidRPr="004A5DD2" w:rsidRDefault="009B1BAE" w:rsidP="002C1D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A5DD2">
        <w:rPr>
          <w:rFonts w:ascii="TimesNewRomanPSMT" w:hAnsi="TimesNewRomanPSMT" w:cs="TimesNewRomanPSMT"/>
          <w:color w:val="000000"/>
          <w:sz w:val="28"/>
          <w:szCs w:val="28"/>
        </w:rPr>
        <w:t>Kształtowanie umiejętności liczenia. Kardynalny i porządkowy aspekt liczby.</w:t>
      </w:r>
    </w:p>
    <w:p w:rsidR="002C1DDC" w:rsidRPr="004A5DD2" w:rsidRDefault="002C1DDC" w:rsidP="002C1D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340A4" w:rsidRPr="004A5DD2" w:rsidRDefault="007340A4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</w:pPr>
    </w:p>
    <w:p w:rsidR="007340A4" w:rsidRDefault="007340A4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</w:pPr>
    </w:p>
    <w:p w:rsidR="002C1DDC" w:rsidRPr="007340A4" w:rsidRDefault="009B1BAE" w:rsidP="002C1D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</w:pPr>
      <w:r w:rsidRPr="007340A4"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  <w:t>CZERWIEC:</w:t>
      </w:r>
    </w:p>
    <w:p w:rsidR="009B1BAE" w:rsidRPr="007340A4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</w:pPr>
      <w:r w:rsidRPr="007340A4"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  <w:t>Powtórzenie i utrwalenie wiadomości oraz</w:t>
      </w:r>
      <w:r w:rsidR="00AD179B" w:rsidRPr="007340A4"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  <w:t xml:space="preserve"> </w:t>
      </w:r>
      <w:r w:rsidRPr="007340A4">
        <w:rPr>
          <w:rFonts w:ascii="TimesNewRomanPS-BoldMT" w:hAnsi="TimesNewRomanPS-BoldMT" w:cs="TimesNewRomanPS-BoldMT"/>
          <w:b/>
          <w:bCs/>
          <w:color w:val="C00000"/>
          <w:sz w:val="36"/>
          <w:szCs w:val="36"/>
        </w:rPr>
        <w:t>umiejętności</w:t>
      </w:r>
    </w:p>
    <w:p w:rsidR="009B1BAE" w:rsidRPr="007340A4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7340A4">
        <w:rPr>
          <w:rFonts w:ascii="TimesNewRomanPS-BoldMT" w:hAnsi="TimesNewRomanPS-BoldMT" w:cs="TimesNewRomanPS-BoldMT"/>
          <w:b/>
          <w:bCs/>
          <w:sz w:val="20"/>
          <w:szCs w:val="20"/>
        </w:rPr>
        <w:t>KSZTAŁTOWANIE UMIEJĘTNOŚCI LICZENIA.</w:t>
      </w:r>
      <w:r w:rsidR="007340A4" w:rsidRPr="007340A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7340A4">
        <w:rPr>
          <w:rFonts w:ascii="TimesNewRomanPS-BoldMT" w:hAnsi="TimesNewRomanPS-BoldMT" w:cs="TimesNewRomanPS-BoldMT"/>
          <w:b/>
          <w:bCs/>
          <w:sz w:val="20"/>
          <w:szCs w:val="20"/>
        </w:rPr>
        <w:t>KARDYNALNY I PORZĄDKOWY ASPEKT LICZBY</w:t>
      </w:r>
      <w:r w:rsidR="007340A4" w:rsidRPr="007340A4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Liczenie z wymienieniem kolejnych liczebników głównych; zwrócenie uwagi na rolę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ostatniego liczebnika.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Liczenie palców, przedmiotów, kartek w książce, itp.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Stwarzanie warunków do liczenia w różnych zabawach, sytuacjach dnia codziennego.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Rozróżnianie błędnego liczenia od poprawnego.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Posługiwanie się pojęciem liczby w aspektach kardynalnym i porządkowym.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Dodawanie i odejmowanie w zakresie 10 z wykorzystaniem palców lub innych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zbiorów zastępczych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Rozdzielanie tak, aby każdy miał tyle samo.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lastRenderedPageBreak/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Uświadomienie faktu, że ilość nie zależy od sposobu liczenia ( od lewej, od prawej)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Liczenie obiektów znikających, np. wkładanych do kartonu.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Rozwiązywanie zadań tekstowych na temat znanych dzieciom sytuacji; stosowanie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metody symulacyjnej.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Poznawanie nominałów wybranych monet i banknotów; używanie ich papierowych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sylwet w zabawie.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Rozgrywanie gier planszowych wspierających matematyczne umiejętności dzieci.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Samodzielne konstruowanie gier przez dzieci, wspólne ich rozgrywanie; poszukiwanie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niestandardowych rozwiązań.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Liczenie przedmiotów w sytuacjach praktycznych, w zabawie, bez ograniczania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zakresu liczenia.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Porównywanie liczebności zbiorów „na oko”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Ustalanie równoliczności dwóch zbiorów.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Porównywanie liczebności zbiorów poprzez łączenie ich elementów w pary.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Przeliczanie elementów zbioru. Odnoszenie liczby ostatniego elementu do liczebności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całego zbioru.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Odwzorowywanie liczebności zbiorów za pomocą liczmanów, rysowania kresek na</w:t>
      </w:r>
      <w:r w:rsidR="007340A4"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papierze, klaskania, itp.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Tworzenie nowego zbioru poprzez dodanie elementu do zbioru poprzedniego.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Porządkowanie zbiorów wg wzrastającej i malejącej liczby elementów.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Posługiwanie się pojęciami: </w:t>
      </w:r>
      <w:r w:rsidRPr="007340A4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o jeden więcej, o jeden mniej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Wyznaczanie wyniku dodawania i odejmowania przy pomocy liczmanów.</w:t>
      </w:r>
    </w:p>
    <w:p w:rsidR="009B1BAE" w:rsidRPr="007340A4" w:rsidRDefault="009B1BAE" w:rsidP="007340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Symbol" w:hAnsi="Symbol" w:cs="Symbol"/>
          <w:color w:val="000000"/>
          <w:sz w:val="24"/>
          <w:szCs w:val="24"/>
        </w:rPr>
        <w:t></w:t>
      </w: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Przekładanie konkretnych sytuacji na działania matematyczne.</w:t>
      </w:r>
    </w:p>
    <w:p w:rsidR="0056437C" w:rsidRDefault="0056437C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D374F" w:rsidRDefault="00ED374F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ED374F" w:rsidRDefault="009B1BAE" w:rsidP="00ED37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PROPONOWANE </w:t>
      </w:r>
      <w:r w:rsidR="005643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DZIAŁANIA TOWARZYSZĄCE </w:t>
      </w:r>
      <w:r w:rsidR="0056437C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REALIZACJI</w:t>
      </w:r>
      <w:r w:rsidR="007340A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</w:t>
      </w:r>
      <w:r w:rsidR="007340A4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JEKTU</w:t>
      </w:r>
    </w:p>
    <w:p w:rsidR="009B1BAE" w:rsidRDefault="007340A4" w:rsidP="00ED37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EDUKACJI MATEMATYCZNEJ „KOLOROWA MATEMATYKA’</w:t>
      </w:r>
    </w:p>
    <w:p w:rsidR="006A4920" w:rsidRPr="006A4920" w:rsidRDefault="007340A4" w:rsidP="009B1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PSMT" w:hAnsi="TimesNewRomanPSMT" w:cs="TimesNewRomanPSMT"/>
          <w:color w:val="000000"/>
          <w:sz w:val="24"/>
          <w:szCs w:val="24"/>
        </w:rPr>
      </w:pPr>
      <w:r w:rsidRPr="006A492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KOLOROWY </w:t>
      </w:r>
      <w:r w:rsidR="00ED374F" w:rsidRPr="006A4920">
        <w:rPr>
          <w:rFonts w:ascii="Times New Roman" w:hAnsi="Times New Roman" w:cs="Times New Roman"/>
          <w:b/>
          <w:color w:val="7030A0"/>
          <w:sz w:val="24"/>
          <w:szCs w:val="24"/>
        </w:rPr>
        <w:t>MIESIĄC</w:t>
      </w:r>
      <w:r w:rsidR="009B1BAE" w:rsidRPr="006A4920">
        <w:rPr>
          <w:rFonts w:ascii="TimesNewRomanPS-BoldMT" w:hAnsi="TimesNewRomanPS-BoldMT" w:cs="TimesNewRomanPS-BoldMT"/>
          <w:b/>
          <w:bCs/>
          <w:color w:val="7030A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– przez kolejnych </w:t>
      </w:r>
      <w:r w:rsidR="00ED374F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dziewięć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miesięcy raz w miesiącu ogłaszanie jednego</w:t>
      </w:r>
      <w:r w:rsidR="00AD179B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dnia </w:t>
      </w:r>
      <w:r w:rsidR="009B1BAE" w:rsidRPr="006A4920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Dniem </w:t>
      </w:r>
      <w:r w:rsidR="00ED374F" w:rsidRPr="006A4920">
        <w:rPr>
          <w:rFonts w:ascii="TimesNewRomanPSMT" w:hAnsi="TimesNewRomanPSMT" w:cs="TimesNewRomanPSMT"/>
          <w:b/>
          <w:color w:val="000000"/>
          <w:sz w:val="24"/>
          <w:szCs w:val="24"/>
        </w:rPr>
        <w:t>Koloru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>, wspólna zabawa przy muzyce i</w:t>
      </w:r>
      <w:r w:rsidR="00AD179B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pląsach. </w:t>
      </w:r>
      <w:r w:rsidR="00ED374F" w:rsidRPr="006A4920">
        <w:rPr>
          <w:rFonts w:ascii="TimesNewRomanPSMT" w:hAnsi="TimesNewRomanPSMT" w:cs="TimesNewRomanPSMT"/>
          <w:b/>
          <w:color w:val="000000"/>
          <w:sz w:val="24"/>
          <w:szCs w:val="24"/>
        </w:rPr>
        <w:t>Dzień Koloru</w:t>
      </w:r>
      <w:r w:rsidR="00ED374F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będzie </w:t>
      </w:r>
      <w:r w:rsidR="00ED374F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przypadać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w każdy </w:t>
      </w:r>
      <w:r w:rsidR="009B1BAE" w:rsidRPr="006A4920">
        <w:rPr>
          <w:rFonts w:ascii="TimesNewRomanPSMT" w:hAnsi="TimesNewRomanPSMT" w:cs="TimesNewRomanPSMT"/>
          <w:b/>
          <w:color w:val="000000"/>
          <w:sz w:val="24"/>
          <w:szCs w:val="24"/>
        </w:rPr>
        <w:t>3 czwartek miesiąca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>. Zaczynając od</w:t>
      </w:r>
      <w:r w:rsidR="00AD179B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>miesiąca października, kolejne kolory to</w:t>
      </w:r>
      <w:r w:rsidR="009B1BAE" w:rsidRPr="006A4920">
        <w:rPr>
          <w:rFonts w:ascii="TimesNewRomanPSMT" w:hAnsi="TimesNewRomanPSMT" w:cs="TimesNewRomanPSMT"/>
          <w:b/>
          <w:color w:val="FFC000"/>
          <w:sz w:val="24"/>
          <w:szCs w:val="24"/>
        </w:rPr>
        <w:t>: żółty,</w:t>
      </w:r>
      <w:r w:rsidR="009B1BAE" w:rsidRPr="006A4920">
        <w:rPr>
          <w:rFonts w:ascii="TimesNewRomanPSMT" w:hAnsi="TimesNewRomanPSMT" w:cs="TimesNewRomanPSMT"/>
          <w:color w:val="FFC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b/>
          <w:color w:val="FF6600"/>
          <w:sz w:val="24"/>
          <w:szCs w:val="24"/>
        </w:rPr>
        <w:t>pomarańczowy,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b/>
          <w:color w:val="0070C0"/>
          <w:sz w:val="24"/>
          <w:szCs w:val="24"/>
        </w:rPr>
        <w:t>niebieski,</w:t>
      </w:r>
      <w:r w:rsidR="00AD179B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b/>
          <w:color w:val="7030A0"/>
          <w:sz w:val="24"/>
          <w:szCs w:val="24"/>
        </w:rPr>
        <w:t>fioletowy,</w:t>
      </w:r>
      <w:r w:rsidR="009B1BAE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A4920" w:rsidRPr="006A4920">
        <w:rPr>
          <w:rFonts w:ascii="TimesNewRomanPSMT" w:hAnsi="TimesNewRomanPSMT" w:cs="TimesNewRomanPSMT"/>
          <w:b/>
          <w:color w:val="FF0000"/>
          <w:sz w:val="24"/>
          <w:szCs w:val="24"/>
        </w:rPr>
        <w:t>czerwony,</w:t>
      </w:r>
      <w:r w:rsidR="006A4920" w:rsidRPr="006A4920">
        <w:rPr>
          <w:rFonts w:ascii="TimesNewRomanPSMT" w:hAnsi="TimesNewRomanPSMT" w:cs="TimesNewRomanPSMT"/>
          <w:color w:val="FF0000"/>
          <w:sz w:val="24"/>
          <w:szCs w:val="24"/>
        </w:rPr>
        <w:t xml:space="preserve"> </w:t>
      </w:r>
      <w:r w:rsidR="009B1BAE" w:rsidRPr="006A4920">
        <w:rPr>
          <w:rFonts w:ascii="TimesNewRomanPSMT" w:hAnsi="TimesNewRomanPSMT" w:cs="TimesNewRomanPSMT"/>
          <w:b/>
          <w:color w:val="00B050"/>
          <w:sz w:val="24"/>
          <w:szCs w:val="24"/>
        </w:rPr>
        <w:t>zielony,</w:t>
      </w:r>
      <w:r w:rsidR="009B1BAE" w:rsidRPr="006A4920">
        <w:rPr>
          <w:rFonts w:ascii="TimesNewRomanPSMT" w:hAnsi="TimesNewRomanPSMT" w:cs="TimesNewRomanPSMT"/>
          <w:color w:val="00B050"/>
          <w:sz w:val="24"/>
          <w:szCs w:val="24"/>
        </w:rPr>
        <w:t xml:space="preserve"> </w:t>
      </w:r>
      <w:r w:rsidR="006A4920" w:rsidRPr="006A4920">
        <w:rPr>
          <w:rFonts w:ascii="TimesNewRomanPSMT" w:hAnsi="TimesNewRomanPSMT" w:cs="TimesNewRomanPSMT"/>
          <w:b/>
          <w:sz w:val="24"/>
          <w:szCs w:val="24"/>
        </w:rPr>
        <w:t>czarny</w:t>
      </w:r>
      <w:r w:rsidR="006A4920" w:rsidRPr="006A4920">
        <w:rPr>
          <w:rFonts w:ascii="TimesNewRomanPSMT" w:hAnsi="TimesNewRomanPSMT" w:cs="TimesNewRomanPSMT"/>
          <w:b/>
          <w:color w:val="808080" w:themeColor="background1" w:themeShade="80"/>
          <w:sz w:val="24"/>
          <w:szCs w:val="24"/>
        </w:rPr>
        <w:t>, s</w:t>
      </w:r>
      <w:r w:rsidR="006A4920">
        <w:rPr>
          <w:rFonts w:ascii="TimesNewRomanPSMT" w:hAnsi="TimesNewRomanPSMT" w:cs="TimesNewRomanPSMT"/>
          <w:b/>
          <w:color w:val="808080" w:themeColor="background1" w:themeShade="80"/>
          <w:sz w:val="24"/>
          <w:szCs w:val="24"/>
        </w:rPr>
        <w:t>zary</w:t>
      </w:r>
      <w:r w:rsidR="006A4920" w:rsidRPr="006A4920">
        <w:rPr>
          <w:rFonts w:ascii="TimesNewRomanPSMT" w:hAnsi="TimesNewRomanPSMT" w:cs="TimesNewRomanPSMT"/>
          <w:b/>
          <w:color w:val="808080" w:themeColor="background1" w:themeShade="80"/>
          <w:sz w:val="24"/>
          <w:szCs w:val="24"/>
        </w:rPr>
        <w:t>,</w:t>
      </w:r>
      <w:r w:rsidR="006A4920">
        <w:rPr>
          <w:rFonts w:ascii="TimesNewRomanPSMT" w:hAnsi="TimesNewRomanPSMT" w:cs="TimesNewRomanPSMT"/>
          <w:color w:val="00B050"/>
          <w:sz w:val="24"/>
          <w:szCs w:val="24"/>
        </w:rPr>
        <w:t xml:space="preserve"> </w:t>
      </w:r>
      <w:r w:rsidR="006A4920" w:rsidRPr="006A4920">
        <w:rPr>
          <w:rFonts w:ascii="TimesNewRomanPSMT" w:hAnsi="TimesNewRomanPSMT" w:cs="TimesNewRomanPSMT"/>
          <w:b/>
          <w:color w:val="C00000"/>
          <w:sz w:val="24"/>
          <w:szCs w:val="24"/>
        </w:rPr>
        <w:t>bordowy</w:t>
      </w:r>
      <w:r w:rsidR="006A4920" w:rsidRPr="006A4920">
        <w:rPr>
          <w:rFonts w:ascii="TimesNewRomanPSMT" w:hAnsi="TimesNewRomanPSMT" w:cs="TimesNewRomanPSMT"/>
          <w:color w:val="C00000"/>
          <w:sz w:val="24"/>
          <w:szCs w:val="24"/>
        </w:rPr>
        <w:t>.</w:t>
      </w:r>
    </w:p>
    <w:p w:rsidR="009B1BAE" w:rsidRPr="006A4920" w:rsidRDefault="009B1BAE" w:rsidP="009B1B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NewRomanPSMT" w:hAnsi="TimesNewRomanPSMT" w:cs="TimesNewRomanPSMT"/>
          <w:color w:val="000000"/>
          <w:sz w:val="24"/>
          <w:szCs w:val="24"/>
        </w:rPr>
      </w:pPr>
      <w:r w:rsidRPr="006A4920">
        <w:rPr>
          <w:rFonts w:ascii="Symbol" w:hAnsi="Symbol" w:cs="Symbol"/>
          <w:color w:val="000000"/>
          <w:sz w:val="24"/>
          <w:szCs w:val="24"/>
        </w:rPr>
        <w:t></w:t>
      </w:r>
      <w:r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Rada szkoleniowa </w:t>
      </w:r>
      <w:proofErr w:type="spellStart"/>
      <w:r w:rsidRPr="006A4920">
        <w:rPr>
          <w:rFonts w:ascii="TimesNewRomanPSMT" w:hAnsi="TimesNewRomanPSMT" w:cs="TimesNewRomanPSMT"/>
          <w:color w:val="000000"/>
          <w:sz w:val="24"/>
          <w:szCs w:val="24"/>
        </w:rPr>
        <w:t>ph</w:t>
      </w:r>
      <w:proofErr w:type="spellEnd"/>
      <w:r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6A492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Matematyka w przedszkolu wg Gruszczyk – Kolczyńskiej</w:t>
      </w:r>
      <w:r w:rsidR="00ED374F" w:rsidRPr="006A4920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>, Karty Grabowskiego</w:t>
      </w:r>
      <w:r w:rsidR="00ED374F" w:rsidRP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 itp.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Zajęcia otwarte dla rodziców – pokaz zajęć matematycznych w grup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ie -6-latków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Gazetka tematyczna dla rodziców z informacją o założeniach i przebiegu realizacji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programu </w:t>
      </w:r>
      <w:r w:rsidR="00ED374F" w:rsidRPr="00ED374F">
        <w:rPr>
          <w:rFonts w:ascii="TimesNewRomanPSMT" w:hAnsi="TimesNewRomanPSMT" w:cs="TimesNewRomanPSMT"/>
          <w:i/>
          <w:color w:val="000000"/>
          <w:sz w:val="24"/>
          <w:szCs w:val="24"/>
        </w:rPr>
        <w:t xml:space="preserve">Kolorowa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Matematyka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Konkurs plastyczny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Jesienne cyferki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konkurs grupowy, praca zespołowa -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ozdabianie cyfry jesiennymi darami natury.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Konkurs plastyczny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Mozaikowa pisanka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ozdabianie pisanek figurami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geometrycznymi.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Wydanie gazetki 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D374F" w:rsidRPr="00ED374F">
        <w:rPr>
          <w:rFonts w:ascii="TimesNewRomanPSMT" w:hAnsi="TimesNewRomanPSMT" w:cs="TimesNewRomanPSMT"/>
          <w:b/>
          <w:i/>
          <w:color w:val="000000"/>
          <w:sz w:val="24"/>
          <w:szCs w:val="24"/>
        </w:rPr>
        <w:t xml:space="preserve">Kolorowe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 łamigłówki mądrej główki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gazetka z zadaniami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matematycznymi.</w:t>
      </w:r>
    </w:p>
    <w:p w:rsidR="00ED374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 xml:space="preserve">Kwiz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matematyczn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y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 zabawy i gry matematyczne z elementem rywalizacji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(układanie puzzli, układanie rytmów, zadania z 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9B1BAE" w:rsidRDefault="00ED374F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</w:t>
      </w:r>
      <w:r w:rsidR="009B1BAE">
        <w:rPr>
          <w:rFonts w:ascii="TimesNewRomanPSMT" w:hAnsi="TimesNewRomanPSMT" w:cs="TimesNewRomanPSMT"/>
          <w:color w:val="000000"/>
          <w:sz w:val="24"/>
          <w:szCs w:val="24"/>
        </w:rPr>
        <w:t>tekstem, itp.)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Udział 6- latków z lekcji matematyki w Szkole Podstawowej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 xml:space="preserve"> Nr 1 w Złotowie.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Udział w zajęciach z informatyki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, kodowania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w pracowni komputerowej w 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Zespole Szkół Katolickich i. św. Wojciecha w Złotowie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ED374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PSMT" w:hAnsi="TimesNewRomanPSMT" w:cs="TimesNewRomanPSMT"/>
          <w:color w:val="000000"/>
          <w:sz w:val="24"/>
          <w:szCs w:val="24"/>
        </w:rPr>
        <w:t>Wzbogacenie bazy przedszkolnej w pomoce dydaktyczne ułatwiające organizację i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podnoszące atrakcyjność zajęć matematycznych.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9B1BAE" w:rsidRPr="00ED374F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ED374F">
        <w:rPr>
          <w:rFonts w:ascii="TimesNewRomanPSMT" w:hAnsi="TimesNewRomanPSMT" w:cs="TimesNewRomanPSMT"/>
          <w:b/>
          <w:color w:val="000000"/>
          <w:sz w:val="24"/>
          <w:szCs w:val="24"/>
        </w:rPr>
        <w:t>Doskonalenie nauczycieli w warsztatach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SPOSÓB I KRYTERIA OCENIANIA POSTĘPÓW DZIECI: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Ankieta dla nauczycielek sprawdzająca przydatność i atrakcyjność programu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</w:t>
      </w:r>
      <w:r w:rsidR="006A4920">
        <w:rPr>
          <w:rFonts w:ascii="TimesNewRomanPSMT" w:hAnsi="TimesNewRomanPSMT" w:cs="TimesNewRomanPSMT"/>
          <w:color w:val="000000"/>
          <w:sz w:val="24"/>
          <w:szCs w:val="24"/>
        </w:rPr>
        <w:t xml:space="preserve">Kolorowa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matematyka”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2. Ankieta dla rodziców</w:t>
      </w:r>
      <w:r w:rsidR="00313CE1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Spartakiada matematyczna- weryfikacja dziecięcych wiadomości z zakresu</w:t>
      </w:r>
      <w:r w:rsidR="007340A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matematyki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B1BAE" w:rsidRDefault="009B1BAE" w:rsidP="009B1BA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4. Analiza wytworów i prac dzieci</w:t>
      </w:r>
      <w:r w:rsidR="00ED374F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6E707D" w:rsidRPr="007340A4" w:rsidRDefault="009B1BAE" w:rsidP="009B1BAE">
      <w:pPr>
        <w:rPr>
          <w:rFonts w:ascii="TimesNewRomanPSMT" w:hAnsi="TimesNewRomanPSMT" w:cs="TimesNewRomanPSMT"/>
          <w:color w:val="000000"/>
          <w:sz w:val="24"/>
          <w:szCs w:val="24"/>
        </w:rPr>
      </w:pPr>
      <w:r w:rsidRPr="007340A4">
        <w:rPr>
          <w:rFonts w:ascii="TimesNewRomanPSMT" w:hAnsi="TimesNewRomanPSMT" w:cs="TimesNewRomanPSMT"/>
          <w:color w:val="000000"/>
          <w:sz w:val="24"/>
          <w:szCs w:val="24"/>
        </w:rPr>
        <w:t>5. Założenie teczek matematycznych- gromadzenie matematycznych kart pracy</w:t>
      </w:r>
      <w:r w:rsidR="005962EE" w:rsidRPr="007340A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962EE" w:rsidRDefault="005962EE" w:rsidP="009B1BAE">
      <w:pPr>
        <w:rPr>
          <w:rFonts w:ascii="TimesNewRomanPSMT" w:hAnsi="TimesNewRomanPSMT" w:cs="TimesNewRomanPSMT"/>
          <w:color w:val="000000"/>
        </w:rPr>
      </w:pPr>
    </w:p>
    <w:p w:rsidR="005962EE" w:rsidRDefault="005962EE" w:rsidP="009B1BAE">
      <w:pPr>
        <w:rPr>
          <w:rFonts w:ascii="TimesNewRomanPSMT" w:hAnsi="TimesNewRomanPSMT" w:cs="TimesNewRomanPSMT"/>
          <w:color w:val="000000"/>
        </w:rPr>
      </w:pPr>
    </w:p>
    <w:p w:rsidR="005962EE" w:rsidRDefault="005962EE" w:rsidP="009B1BAE">
      <w:pPr>
        <w:rPr>
          <w:rFonts w:ascii="TimesNewRomanPSMT" w:hAnsi="TimesNewRomanPSMT" w:cs="TimesNewRomanPSMT"/>
          <w:color w:val="000000"/>
        </w:rPr>
      </w:pP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lastRenderedPageBreak/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Pr="005962EE" w:rsidRDefault="005962EE" w:rsidP="005962EE">
      <w:pPr>
        <w:shd w:val="clear" w:color="auto" w:fill="FFFFFF"/>
        <w:spacing w:after="240" w:line="240" w:lineRule="auto"/>
        <w:ind w:left="142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5962EE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5962EE" w:rsidRDefault="005962EE" w:rsidP="009B1BAE"/>
    <w:sectPr w:rsidR="005962EE" w:rsidSect="00FE3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A09"/>
    <w:multiLevelType w:val="hybridMultilevel"/>
    <w:tmpl w:val="5740B914"/>
    <w:lvl w:ilvl="0" w:tplc="BF7A36D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867"/>
    <w:multiLevelType w:val="hybridMultilevel"/>
    <w:tmpl w:val="B8BE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16BC"/>
    <w:multiLevelType w:val="hybridMultilevel"/>
    <w:tmpl w:val="C8144598"/>
    <w:lvl w:ilvl="0" w:tplc="6BD6573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E7479"/>
    <w:multiLevelType w:val="hybridMultilevel"/>
    <w:tmpl w:val="0DA27DDC"/>
    <w:lvl w:ilvl="0" w:tplc="C708F4FA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91F67"/>
    <w:multiLevelType w:val="hybridMultilevel"/>
    <w:tmpl w:val="44DAD27E"/>
    <w:lvl w:ilvl="0" w:tplc="C4DCBB60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D2EFF"/>
    <w:multiLevelType w:val="hybridMultilevel"/>
    <w:tmpl w:val="640EE918"/>
    <w:lvl w:ilvl="0" w:tplc="5AF2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F7BA7"/>
    <w:multiLevelType w:val="hybridMultilevel"/>
    <w:tmpl w:val="EE084CAE"/>
    <w:lvl w:ilvl="0" w:tplc="5AF2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07C83"/>
    <w:multiLevelType w:val="hybridMultilevel"/>
    <w:tmpl w:val="DA301C32"/>
    <w:lvl w:ilvl="0" w:tplc="1492A91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E4457"/>
    <w:multiLevelType w:val="hybridMultilevel"/>
    <w:tmpl w:val="DBBAE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5084"/>
    <w:multiLevelType w:val="hybridMultilevel"/>
    <w:tmpl w:val="FEC6A676"/>
    <w:lvl w:ilvl="0" w:tplc="7986A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2310"/>
    <w:multiLevelType w:val="hybridMultilevel"/>
    <w:tmpl w:val="A84E603C"/>
    <w:lvl w:ilvl="0" w:tplc="5AF2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F5BDF"/>
    <w:multiLevelType w:val="hybridMultilevel"/>
    <w:tmpl w:val="7DF80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27CFF"/>
    <w:multiLevelType w:val="hybridMultilevel"/>
    <w:tmpl w:val="15C6D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81E09"/>
    <w:multiLevelType w:val="hybridMultilevel"/>
    <w:tmpl w:val="7F7C26DE"/>
    <w:lvl w:ilvl="0" w:tplc="985A5BA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AE"/>
    <w:rsid w:val="001B732A"/>
    <w:rsid w:val="002C1DDC"/>
    <w:rsid w:val="00313CE1"/>
    <w:rsid w:val="00366F63"/>
    <w:rsid w:val="003D362F"/>
    <w:rsid w:val="00412769"/>
    <w:rsid w:val="004736DB"/>
    <w:rsid w:val="004A5DD2"/>
    <w:rsid w:val="0056437C"/>
    <w:rsid w:val="005962EE"/>
    <w:rsid w:val="006A4920"/>
    <w:rsid w:val="006E707D"/>
    <w:rsid w:val="007340A4"/>
    <w:rsid w:val="009B1BAE"/>
    <w:rsid w:val="00AD179B"/>
    <w:rsid w:val="00EC6D78"/>
    <w:rsid w:val="00ED374F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7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2019-10-09T06:48:00Z</cp:lastPrinted>
  <dcterms:created xsi:type="dcterms:W3CDTF">2019-09-24T05:22:00Z</dcterms:created>
  <dcterms:modified xsi:type="dcterms:W3CDTF">2019-10-09T06:48:00Z</dcterms:modified>
</cp:coreProperties>
</file>